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364" w:tblpY="1686"/>
        <w:tblOverlap w:val="never"/>
        <w:tblW w:w="9796" w:type="dxa"/>
        <w:tblLayout w:type="fixed"/>
        <w:tblLook w:val="04A0" w:firstRow="1" w:lastRow="0" w:firstColumn="1" w:lastColumn="0" w:noHBand="0" w:noVBand="1"/>
      </w:tblPr>
      <w:tblGrid>
        <w:gridCol w:w="1268"/>
        <w:gridCol w:w="1267"/>
        <w:gridCol w:w="1166"/>
        <w:gridCol w:w="1134"/>
        <w:gridCol w:w="709"/>
        <w:gridCol w:w="839"/>
        <w:gridCol w:w="1145"/>
        <w:gridCol w:w="1134"/>
        <w:gridCol w:w="1134"/>
      </w:tblGrid>
      <w:tr w:rsidR="00773D97">
        <w:trPr>
          <w:trHeight w:val="58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32"/>
                <w:szCs w:val="32"/>
              </w:rPr>
            </w:pPr>
            <w:bookmarkStart w:id="0" w:name="_GoBack" w:colFirst="0" w:colLast="1"/>
            <w:r>
              <w:rPr>
                <w:rFonts w:ascii="宋体" w:hAnsi="宋体" w:cs="宋体" w:hint="eastAsia"/>
                <w:b/>
                <w:color w:val="333333"/>
                <w:kern w:val="0"/>
                <w:sz w:val="32"/>
                <w:szCs w:val="32"/>
              </w:rPr>
              <w:t>中国科学技术大学先进技术研究院固定资产领用单</w:t>
            </w:r>
          </w:p>
          <w:p w:rsidR="00773D97" w:rsidRDefault="00FC24B0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333333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6157595</wp:posOffset>
                      </wp:positionH>
                      <wp:positionV relativeFrom="paragraph">
                        <wp:posOffset>151765</wp:posOffset>
                      </wp:positionV>
                      <wp:extent cx="588645" cy="329184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645" cy="3291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773D97" w:rsidRDefault="00FC24B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第一联：财务记账（颜色）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第二联：资产管理部门（颜色）</w:t>
                                  </w:r>
                                </w:p>
                                <w:p w:rsidR="00773D97" w:rsidRDefault="00FC24B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第三联：归口管理部门（颜色）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第四联：使用部门（颜色）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84.85pt;margin-top:11.95pt;width:46.35pt;height:25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" filled="f" stroked="f">
                      <v:textbox style="layout-flow:vertical-ideographic">
                        <w:txbxContent>
                          <w:p w:rsidR="00773D97" w:rsidRDefault="00FC24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第一联：财务记账（颜色）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第二联：资产管理部门（颜色）</w:t>
                            </w:r>
                          </w:p>
                          <w:p w:rsidR="00773D97" w:rsidRDefault="00FC24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第三联：归口管理部门（颜色）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第四联：使用部门（颜色）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部门：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          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编号：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2"/>
                <w:szCs w:val="22"/>
              </w:rPr>
              <w:t>5410001</w:t>
            </w:r>
          </w:p>
        </w:tc>
      </w:tr>
      <w:tr w:rsidR="00773D97">
        <w:trPr>
          <w:trHeight w:val="43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资产类别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单位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数量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使用人</w:t>
            </w:r>
          </w:p>
        </w:tc>
      </w:tr>
      <w:tr w:rsidR="00773D97">
        <w:trPr>
          <w:trHeight w:val="3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Courier New" w:hAnsi="Courier New" w:cs="Courier New"/>
                <w:color w:val="333333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3D97">
        <w:trPr>
          <w:trHeight w:val="3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Courier New" w:hAnsi="Courier New" w:cs="Courier New"/>
                <w:color w:val="333333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3D97">
        <w:trPr>
          <w:trHeight w:val="3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Courier New" w:hAnsi="Courier New" w:cs="Courier New"/>
                <w:color w:val="333333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3D97">
        <w:trPr>
          <w:trHeight w:val="3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3D97">
        <w:trPr>
          <w:trHeight w:val="3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3D97">
        <w:trPr>
          <w:trHeight w:val="3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3D97">
        <w:trPr>
          <w:trHeight w:val="3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3D97">
        <w:trPr>
          <w:trHeight w:val="3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3D97">
        <w:trPr>
          <w:trHeight w:val="3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73D97">
        <w:trPr>
          <w:trHeight w:val="3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73D97">
        <w:trPr>
          <w:trHeight w:val="3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773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73D97">
        <w:trPr>
          <w:trHeight w:val="34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3D97">
        <w:trPr>
          <w:trHeight w:val="37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领用人员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: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领用（归口）部门资产管理员：</w:t>
            </w:r>
          </w:p>
        </w:tc>
      </w:tr>
      <w:tr w:rsidR="00773D97">
        <w:trPr>
          <w:trHeight w:val="45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D97" w:rsidRDefault="00FC24B0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领用（归口）部门负责人：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资产与</w:t>
            </w:r>
            <w:r w:rsidR="00AA77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后勤保障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部：</w:t>
            </w:r>
          </w:p>
        </w:tc>
      </w:tr>
      <w:tr w:rsidR="00773D97">
        <w:trPr>
          <w:trHeight w:val="270"/>
        </w:trPr>
        <w:tc>
          <w:tcPr>
            <w:tcW w:w="97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3D97" w:rsidRDefault="00FC24B0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</w:t>
            </w:r>
          </w:p>
        </w:tc>
      </w:tr>
      <w:bookmarkEnd w:id="0"/>
    </w:tbl>
    <w:p w:rsidR="00773D97" w:rsidRDefault="00773D97"/>
    <w:sectPr w:rsidR="0077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B0" w:rsidRDefault="00FC24B0" w:rsidP="00AA77A0">
      <w:r>
        <w:separator/>
      </w:r>
    </w:p>
  </w:endnote>
  <w:endnote w:type="continuationSeparator" w:id="0">
    <w:p w:rsidR="00FC24B0" w:rsidRDefault="00FC24B0" w:rsidP="00A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B0" w:rsidRDefault="00FC24B0" w:rsidP="00AA77A0">
      <w:r>
        <w:separator/>
      </w:r>
    </w:p>
  </w:footnote>
  <w:footnote w:type="continuationSeparator" w:id="0">
    <w:p w:rsidR="00FC24B0" w:rsidRDefault="00FC24B0" w:rsidP="00AA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54EAF"/>
    <w:rsid w:val="00773D97"/>
    <w:rsid w:val="00AA77A0"/>
    <w:rsid w:val="00FC24B0"/>
    <w:rsid w:val="457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EB045"/>
  <w15:docId w15:val="{81FD7DF1-1EAA-4B8C-9E5A-74361D03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77A0"/>
    <w:rPr>
      <w:kern w:val="2"/>
      <w:sz w:val="18"/>
      <w:szCs w:val="18"/>
    </w:rPr>
  </w:style>
  <w:style w:type="paragraph" w:styleId="a5">
    <w:name w:val="footer"/>
    <w:basedOn w:val="a"/>
    <w:link w:val="a6"/>
    <w:rsid w:val="00AA7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77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夜归人</dc:creator>
  <cp:lastModifiedBy>Windows 用户</cp:lastModifiedBy>
  <cp:revision>2</cp:revision>
  <dcterms:created xsi:type="dcterms:W3CDTF">2018-05-21T10:00:00Z</dcterms:created>
  <dcterms:modified xsi:type="dcterms:W3CDTF">2021-05-12T00:51:00Z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